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31" w:rsidRDefault="00A82731" w:rsidP="00A5304E">
      <w:pPr>
        <w:jc w:val="both"/>
      </w:pPr>
      <w:r>
        <w:rPr>
          <w:noProof/>
        </w:rPr>
        <w:drawing>
          <wp:inline distT="0" distB="0" distL="0" distR="0">
            <wp:extent cx="1768117" cy="1097280"/>
            <wp:effectExtent l="19050" t="0" r="353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117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731" w:rsidRPr="00AE0D7B" w:rsidRDefault="00A82731" w:rsidP="00A82731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</w:rPr>
      </w:pPr>
      <w:r w:rsidRPr="00AE0D7B">
        <w:rPr>
          <w:rFonts w:ascii="Calibri" w:hAnsi="Calibri" w:cs="Calibri"/>
          <w:b/>
          <w:bCs/>
          <w:color w:val="000000"/>
          <w:sz w:val="20"/>
        </w:rPr>
        <w:t xml:space="preserve">FOR IMMEDIATE RELEASE                                                           </w:t>
      </w:r>
      <w:r>
        <w:rPr>
          <w:rFonts w:ascii="Calibri" w:hAnsi="Calibri" w:cs="Calibri"/>
          <w:b/>
          <w:bCs/>
          <w:color w:val="000000"/>
          <w:sz w:val="20"/>
        </w:rPr>
        <w:t xml:space="preserve"> </w:t>
      </w:r>
      <w:r w:rsidRPr="00AE0D7B">
        <w:rPr>
          <w:rFonts w:ascii="Calibri" w:hAnsi="Calibri" w:cs="Calibri"/>
          <w:b/>
          <w:bCs/>
          <w:color w:val="000000"/>
          <w:sz w:val="20"/>
        </w:rPr>
        <w:t xml:space="preserve">     FOR MORE INFORMATION</w:t>
      </w:r>
    </w:p>
    <w:p w:rsidR="00A82731" w:rsidRDefault="00A82731" w:rsidP="00A82731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</w:rPr>
      </w:pPr>
      <w:r w:rsidRPr="00AE0D7B">
        <w:rPr>
          <w:rFonts w:ascii="Calibri" w:hAnsi="Calibri" w:cs="Calibri"/>
          <w:b/>
          <w:bCs/>
          <w:color w:val="000000"/>
          <w:sz w:val="20"/>
        </w:rPr>
        <w:t>DATE</w:t>
      </w:r>
      <w:r w:rsidRPr="003842FF">
        <w:rPr>
          <w:rFonts w:ascii="Calibri" w:hAnsi="Calibri" w:cs="Calibri"/>
          <w:b/>
          <w:bCs/>
          <w:color w:val="000000"/>
          <w:sz w:val="20"/>
        </w:rPr>
        <w:t xml:space="preserve">:  </w:t>
      </w:r>
      <w:r w:rsidR="00BA1C4D">
        <w:rPr>
          <w:rFonts w:ascii="Calibri" w:hAnsi="Calibri" w:cs="Calibri"/>
          <w:color w:val="000000"/>
          <w:sz w:val="20"/>
        </w:rPr>
        <w:t>October 29, 2018</w:t>
      </w:r>
      <w:r w:rsidRPr="00AE0D7B">
        <w:rPr>
          <w:rFonts w:ascii="Calibri" w:hAnsi="Calibri" w:cs="Calibri"/>
          <w:color w:val="000000"/>
          <w:sz w:val="20"/>
        </w:rPr>
        <w:tab/>
      </w:r>
      <w:r w:rsidRPr="00AE0D7B">
        <w:rPr>
          <w:rFonts w:ascii="Calibri" w:hAnsi="Calibri" w:cs="Calibri"/>
          <w:color w:val="000000"/>
          <w:sz w:val="20"/>
        </w:rPr>
        <w:tab/>
      </w:r>
      <w:r w:rsidRPr="00AE0D7B">
        <w:rPr>
          <w:rFonts w:ascii="Calibri" w:hAnsi="Calibri" w:cs="Calibri"/>
          <w:color w:val="000000"/>
          <w:sz w:val="20"/>
        </w:rPr>
        <w:tab/>
      </w:r>
      <w:r w:rsidRPr="00AE0D7B">
        <w:rPr>
          <w:rFonts w:ascii="Calibri" w:hAnsi="Calibri" w:cs="Calibri"/>
          <w:color w:val="000000"/>
          <w:sz w:val="20"/>
        </w:rPr>
        <w:tab/>
        <w:t xml:space="preserve"> </w:t>
      </w:r>
      <w:r w:rsidR="00AD6134">
        <w:rPr>
          <w:rFonts w:ascii="Calibri" w:hAnsi="Calibri" w:cs="Calibri"/>
          <w:color w:val="000000"/>
          <w:sz w:val="20"/>
        </w:rPr>
        <w:t xml:space="preserve">                </w:t>
      </w:r>
      <w:r>
        <w:rPr>
          <w:rFonts w:ascii="Calibri" w:hAnsi="Calibri" w:cs="Calibri"/>
          <w:color w:val="000000"/>
          <w:sz w:val="20"/>
        </w:rPr>
        <w:t>Leslie McGowan</w:t>
      </w:r>
    </w:p>
    <w:p w:rsidR="00A82731" w:rsidRDefault="00A82731" w:rsidP="00A82731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 xml:space="preserve"> Marketing Communications </w:t>
      </w:r>
    </w:p>
    <w:p w:rsidR="00A82731" w:rsidRDefault="00A82731" w:rsidP="00A82731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 xml:space="preserve"> </w:t>
      </w:r>
      <w:hyperlink r:id="rId5" w:history="1">
        <w:r w:rsidRPr="0036445E">
          <w:rPr>
            <w:rStyle w:val="Hyperlink"/>
            <w:rFonts w:ascii="Calibri" w:hAnsi="Calibri" w:cs="Calibri"/>
            <w:sz w:val="20"/>
          </w:rPr>
          <w:t>leslie.mcgowan@zurn.com</w:t>
        </w:r>
      </w:hyperlink>
      <w:r>
        <w:rPr>
          <w:rFonts w:ascii="Calibri" w:hAnsi="Calibri" w:cs="Calibri"/>
          <w:color w:val="000000"/>
          <w:sz w:val="20"/>
        </w:rPr>
        <w:t xml:space="preserve"> </w:t>
      </w:r>
    </w:p>
    <w:p w:rsidR="00A82731" w:rsidRPr="00AE0D7B" w:rsidRDefault="00A82731" w:rsidP="00A82731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 xml:space="preserve"> 814-871-4757</w:t>
      </w:r>
    </w:p>
    <w:p w:rsidR="00A82731" w:rsidRPr="009310CE" w:rsidRDefault="00A82731" w:rsidP="00A82731">
      <w:pPr>
        <w:widowControl w:val="0"/>
        <w:autoSpaceDE w:val="0"/>
        <w:autoSpaceDN w:val="0"/>
        <w:adjustRightInd w:val="0"/>
        <w:rPr>
          <w:rFonts w:ascii="Cambria" w:hAnsi="Cambria" w:cs="Cambria"/>
          <w:b/>
          <w:bCs/>
          <w:color w:val="000000"/>
          <w:sz w:val="20"/>
          <w:szCs w:val="20"/>
          <w:lang w:bidi="en-US"/>
        </w:rPr>
      </w:pPr>
    </w:p>
    <w:p w:rsidR="00686CAF" w:rsidRPr="00D55810" w:rsidRDefault="00686CAF" w:rsidP="00671770">
      <w:pPr>
        <w:jc w:val="center"/>
        <w:rPr>
          <w:rFonts w:ascii="Calibri" w:hAnsi="Calibri" w:cs="Calibri"/>
          <w:b/>
          <w:color w:val="000000"/>
        </w:rPr>
      </w:pPr>
      <w:r w:rsidRPr="00D55810">
        <w:rPr>
          <w:rFonts w:ascii="Calibri" w:hAnsi="Calibri" w:cs="Calibri"/>
          <w:b/>
          <w:color w:val="000000"/>
        </w:rPr>
        <w:t xml:space="preserve">Zurn </w:t>
      </w:r>
      <w:r w:rsidR="00BA1C4D">
        <w:rPr>
          <w:rFonts w:ascii="Calibri" w:hAnsi="Calibri" w:cs="Calibri"/>
          <w:b/>
          <w:color w:val="000000"/>
        </w:rPr>
        <w:t xml:space="preserve">Announces </w:t>
      </w:r>
      <w:r w:rsidR="0027538F">
        <w:rPr>
          <w:rFonts w:ascii="Calibri" w:hAnsi="Calibri" w:cs="Calibri"/>
          <w:b/>
          <w:color w:val="000000"/>
        </w:rPr>
        <w:t>Additional Products Added to Fire Protection Line</w:t>
      </w:r>
    </w:p>
    <w:p w:rsidR="00686CAF" w:rsidRPr="00D8770C" w:rsidRDefault="00686CAF" w:rsidP="00931894">
      <w:pPr>
        <w:jc w:val="center"/>
        <w:rPr>
          <w:rFonts w:asciiTheme="majorHAnsi" w:hAnsiTheme="majorHAnsi" w:cstheme="majorHAnsi"/>
          <w:i/>
          <w:color w:val="000000"/>
          <w:sz w:val="22"/>
          <w:szCs w:val="22"/>
        </w:rPr>
      </w:pPr>
    </w:p>
    <w:p w:rsidR="00276C49" w:rsidRDefault="00276C49" w:rsidP="00276C49">
      <w:pPr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b/>
          <w:color w:val="000000"/>
          <w:sz w:val="22"/>
          <w:szCs w:val="22"/>
        </w:rPr>
        <w:t>MILWAUKEE</w:t>
      </w:r>
      <w:r w:rsidR="00686CAF" w:rsidRPr="00D8770C">
        <w:rPr>
          <w:rFonts w:asciiTheme="majorHAnsi" w:hAnsiTheme="majorHAnsi" w:cstheme="majorHAnsi"/>
          <w:b/>
          <w:color w:val="000000"/>
          <w:sz w:val="22"/>
          <w:szCs w:val="22"/>
        </w:rPr>
        <w:t>, WI</w:t>
      </w:r>
      <w:r w:rsidR="00686CAF"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27538F">
        <w:rPr>
          <w:rFonts w:asciiTheme="majorHAnsi" w:hAnsiTheme="majorHAnsi" w:cstheme="majorHAnsi"/>
          <w:color w:val="000000"/>
          <w:sz w:val="22"/>
          <w:szCs w:val="22"/>
        </w:rPr>
        <w:t>–</w:t>
      </w:r>
      <w:r w:rsidR="00686CAF"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27538F">
        <w:rPr>
          <w:rFonts w:asciiTheme="majorHAnsi" w:hAnsiTheme="majorHAnsi" w:cstheme="majorHAnsi"/>
          <w:color w:val="000000"/>
          <w:sz w:val="22"/>
          <w:szCs w:val="22"/>
        </w:rPr>
        <w:t xml:space="preserve">Zurn Industries, LLC announces </w:t>
      </w:r>
      <w:r w:rsidR="000F16EB">
        <w:rPr>
          <w:rFonts w:asciiTheme="majorHAnsi" w:hAnsiTheme="majorHAnsi" w:cstheme="majorHAnsi"/>
          <w:color w:val="000000"/>
          <w:sz w:val="22"/>
          <w:szCs w:val="22"/>
        </w:rPr>
        <w:t>additions to its expanded fire protection line.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276C49">
        <w:rPr>
          <w:rFonts w:asciiTheme="majorHAnsi" w:hAnsiTheme="majorHAnsi" w:cstheme="majorHAnsi"/>
          <w:color w:val="000000"/>
          <w:sz w:val="22"/>
          <w:szCs w:val="22"/>
        </w:rPr>
        <w:t xml:space="preserve">The Zurn brand is well known in </w:t>
      </w:r>
      <w:r>
        <w:rPr>
          <w:rFonts w:asciiTheme="majorHAnsi" w:hAnsiTheme="majorHAnsi" w:cstheme="majorHAnsi"/>
          <w:color w:val="000000"/>
          <w:sz w:val="22"/>
          <w:szCs w:val="22"/>
        </w:rPr>
        <w:t>f</w:t>
      </w:r>
      <w:r w:rsidRPr="00276C49">
        <w:rPr>
          <w:rFonts w:asciiTheme="majorHAnsi" w:hAnsiTheme="majorHAnsi" w:cstheme="majorHAnsi"/>
          <w:color w:val="000000"/>
          <w:sz w:val="22"/>
          <w:szCs w:val="22"/>
        </w:rPr>
        <w:t xml:space="preserve">ire </w:t>
      </w:r>
      <w:r>
        <w:rPr>
          <w:rFonts w:asciiTheme="majorHAnsi" w:hAnsiTheme="majorHAnsi" w:cstheme="majorHAnsi"/>
          <w:color w:val="000000"/>
          <w:sz w:val="22"/>
          <w:szCs w:val="22"/>
        </w:rPr>
        <w:t>p</w:t>
      </w:r>
      <w:r w:rsidRPr="00276C49">
        <w:rPr>
          <w:rFonts w:asciiTheme="majorHAnsi" w:hAnsiTheme="majorHAnsi" w:cstheme="majorHAnsi"/>
          <w:color w:val="000000"/>
          <w:sz w:val="22"/>
          <w:szCs w:val="22"/>
        </w:rPr>
        <w:t>rotection applications and these new products complement our existing lines, ranging from Zurn Wilk</w:t>
      </w:r>
      <w:r w:rsidR="001469B3">
        <w:rPr>
          <w:rFonts w:asciiTheme="majorHAnsi" w:hAnsiTheme="majorHAnsi" w:cstheme="majorHAnsi"/>
          <w:color w:val="000000"/>
          <w:sz w:val="22"/>
          <w:szCs w:val="22"/>
        </w:rPr>
        <w:t xml:space="preserve">ins backflow and ACV’s to </w:t>
      </w:r>
      <w:r w:rsidR="002D19AA">
        <w:rPr>
          <w:rFonts w:asciiTheme="majorHAnsi" w:hAnsiTheme="majorHAnsi" w:cstheme="majorHAnsi"/>
          <w:color w:val="000000"/>
          <w:sz w:val="22"/>
          <w:szCs w:val="22"/>
        </w:rPr>
        <w:t>Fire Valves</w:t>
      </w:r>
      <w:r w:rsidRPr="00276C49">
        <w:rPr>
          <w:rFonts w:asciiTheme="majorHAnsi" w:hAnsiTheme="majorHAnsi" w:cstheme="majorHAnsi"/>
          <w:color w:val="000000"/>
          <w:sz w:val="22"/>
          <w:szCs w:val="22"/>
        </w:rPr>
        <w:t xml:space="preserve">, as well as our </w:t>
      </w:r>
      <w:r w:rsidR="00B04125">
        <w:rPr>
          <w:rFonts w:asciiTheme="majorHAnsi" w:hAnsiTheme="majorHAnsi" w:cstheme="majorHAnsi"/>
          <w:color w:val="000000"/>
          <w:sz w:val="22"/>
          <w:szCs w:val="22"/>
        </w:rPr>
        <w:t>latest</w:t>
      </w:r>
      <w:r w:rsidRPr="00276C49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>
        <w:rPr>
          <w:rFonts w:asciiTheme="majorHAnsi" w:hAnsiTheme="majorHAnsi" w:cstheme="majorHAnsi"/>
          <w:color w:val="000000"/>
          <w:sz w:val="22"/>
          <w:szCs w:val="22"/>
        </w:rPr>
        <w:t>f</w:t>
      </w:r>
      <w:r w:rsidRPr="00276C49">
        <w:rPr>
          <w:rFonts w:asciiTheme="majorHAnsi" w:hAnsiTheme="majorHAnsi" w:cstheme="majorHAnsi"/>
          <w:color w:val="000000"/>
          <w:sz w:val="22"/>
          <w:szCs w:val="22"/>
        </w:rPr>
        <w:t xml:space="preserve">ire </w:t>
      </w:r>
      <w:r>
        <w:rPr>
          <w:rFonts w:asciiTheme="majorHAnsi" w:hAnsiTheme="majorHAnsi" w:cstheme="majorHAnsi"/>
          <w:color w:val="000000"/>
          <w:sz w:val="22"/>
          <w:szCs w:val="22"/>
        </w:rPr>
        <w:t>p</w:t>
      </w:r>
      <w:r w:rsidRPr="00276C49">
        <w:rPr>
          <w:rFonts w:asciiTheme="majorHAnsi" w:hAnsiTheme="majorHAnsi" w:cstheme="majorHAnsi"/>
          <w:color w:val="000000"/>
          <w:sz w:val="22"/>
          <w:szCs w:val="22"/>
        </w:rPr>
        <w:t xml:space="preserve">rotection </w:t>
      </w:r>
      <w:r>
        <w:rPr>
          <w:rFonts w:asciiTheme="majorHAnsi" w:hAnsiTheme="majorHAnsi" w:cstheme="majorHAnsi"/>
          <w:color w:val="000000"/>
          <w:sz w:val="22"/>
          <w:szCs w:val="22"/>
        </w:rPr>
        <w:t>s</w:t>
      </w:r>
      <w:r w:rsidR="002646C7">
        <w:rPr>
          <w:rFonts w:asciiTheme="majorHAnsi" w:hAnsiTheme="majorHAnsi" w:cstheme="majorHAnsi"/>
          <w:color w:val="000000"/>
          <w:sz w:val="22"/>
          <w:szCs w:val="22"/>
        </w:rPr>
        <w:t xml:space="preserve">olutions </w:t>
      </w:r>
      <w:r w:rsidRPr="00276C49">
        <w:rPr>
          <w:rFonts w:asciiTheme="majorHAnsi" w:hAnsiTheme="majorHAnsi" w:cstheme="majorHAnsi"/>
          <w:color w:val="000000"/>
          <w:sz w:val="22"/>
          <w:szCs w:val="22"/>
        </w:rPr>
        <w:t>(Hose Valves, Restricting Hose Valves, Test and Drain Valves, Shut-Off Valves and Commercial Risers) that launched on July 30, 2018.</w:t>
      </w:r>
    </w:p>
    <w:p w:rsidR="00276C49" w:rsidRPr="00276C49" w:rsidRDefault="00276C49" w:rsidP="00276C49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276C49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</w:p>
    <w:p w:rsidR="00FF7196" w:rsidRPr="00D8770C" w:rsidRDefault="00FF7196" w:rsidP="00FF7196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“We currently offer </w:t>
      </w:r>
      <w:r>
        <w:rPr>
          <w:rFonts w:asciiTheme="majorHAnsi" w:hAnsiTheme="majorHAnsi" w:cstheme="majorHAnsi"/>
          <w:color w:val="000000"/>
          <w:sz w:val="22"/>
          <w:szCs w:val="22"/>
        </w:rPr>
        <w:t>engineered</w:t>
      </w:r>
      <w:r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 solutions in seven fire protection categories, spanning Zurn Wilkins backflows, ACVs and fire valves,” said Rick Fields, Director of Sales-Fire Protection. “N</w:t>
      </w:r>
      <w:r>
        <w:rPr>
          <w:rFonts w:asciiTheme="majorHAnsi" w:hAnsiTheme="majorHAnsi" w:cstheme="majorHAnsi"/>
          <w:color w:val="000000"/>
          <w:sz w:val="22"/>
          <w:szCs w:val="22"/>
        </w:rPr>
        <w:t>ow</w:t>
      </w:r>
      <w:r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 we’</w:t>
      </w:r>
      <w:r>
        <w:rPr>
          <w:rFonts w:asciiTheme="majorHAnsi" w:hAnsiTheme="majorHAnsi" w:cstheme="majorHAnsi"/>
          <w:color w:val="000000"/>
          <w:sz w:val="22"/>
          <w:szCs w:val="22"/>
        </w:rPr>
        <w:t>re</w:t>
      </w:r>
      <w:r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 roll</w:t>
      </w:r>
      <w:r>
        <w:rPr>
          <w:rFonts w:asciiTheme="majorHAnsi" w:hAnsiTheme="majorHAnsi" w:cstheme="majorHAnsi"/>
          <w:color w:val="000000"/>
          <w:sz w:val="22"/>
          <w:szCs w:val="22"/>
        </w:rPr>
        <w:t>ing</w:t>
      </w:r>
      <w:r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 out fire protection solutions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 to round off our portfolio</w:t>
      </w:r>
      <w:r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. But, it’s not just about being a single manufacturer for end-to-end products and parts. </w:t>
      </w:r>
      <w:r>
        <w:rPr>
          <w:rFonts w:asciiTheme="majorHAnsi" w:hAnsiTheme="majorHAnsi" w:cstheme="majorHAnsi"/>
          <w:color w:val="000000"/>
          <w:sz w:val="22"/>
          <w:szCs w:val="22"/>
        </w:rPr>
        <w:t>W</w:t>
      </w:r>
      <w:r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e’ve solved for the customer in brand new ways, </w:t>
      </w:r>
      <w:r>
        <w:rPr>
          <w:rFonts w:asciiTheme="majorHAnsi" w:hAnsiTheme="majorHAnsi" w:cstheme="majorHAnsi"/>
          <w:color w:val="000000"/>
          <w:sz w:val="22"/>
          <w:szCs w:val="22"/>
        </w:rPr>
        <w:t>connecting the dots for how</w:t>
      </w:r>
      <w:r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 they interact with our solutions on the job. This is a significant time in the market and for our company.”</w:t>
      </w:r>
    </w:p>
    <w:p w:rsidR="00FF7196" w:rsidRPr="00D8770C" w:rsidRDefault="00FF7196" w:rsidP="00FF7196">
      <w:pPr>
        <w:rPr>
          <w:rFonts w:asciiTheme="majorHAnsi" w:hAnsiTheme="majorHAnsi" w:cstheme="majorHAnsi"/>
          <w:color w:val="000000"/>
          <w:sz w:val="22"/>
          <w:szCs w:val="22"/>
        </w:rPr>
      </w:pPr>
    </w:p>
    <w:p w:rsidR="00FF7196" w:rsidRPr="00D8770C" w:rsidRDefault="00FF7196" w:rsidP="00FF7196">
      <w:pPr>
        <w:rPr>
          <w:rFonts w:asciiTheme="majorHAnsi" w:hAnsiTheme="majorHAnsi" w:cstheme="majorHAnsi"/>
          <w:sz w:val="22"/>
          <w:szCs w:val="22"/>
        </w:rPr>
      </w:pPr>
      <w:r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Zurn has been engineering fire protection solutions for </w:t>
      </w:r>
      <w:r>
        <w:rPr>
          <w:rFonts w:asciiTheme="majorHAnsi" w:hAnsiTheme="majorHAnsi" w:cstheme="majorHAnsi"/>
          <w:color w:val="000000"/>
          <w:sz w:val="22"/>
          <w:szCs w:val="22"/>
        </w:rPr>
        <w:t>decades</w:t>
      </w:r>
      <w:r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. In 1969, the manufacturer introduced the very first </w:t>
      </w:r>
      <w:r w:rsidR="001469B3" w:rsidRPr="002D19AA">
        <w:rPr>
          <w:rFonts w:asciiTheme="majorHAnsi" w:hAnsiTheme="majorHAnsi" w:cstheme="majorHAnsi"/>
          <w:color w:val="000000"/>
          <w:sz w:val="22"/>
          <w:szCs w:val="22"/>
        </w:rPr>
        <w:t>Fire Valve</w:t>
      </w:r>
      <w:r w:rsidR="001469B3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D8770C">
        <w:rPr>
          <w:rFonts w:asciiTheme="majorHAnsi" w:hAnsiTheme="majorHAnsi" w:cstheme="majorHAnsi"/>
          <w:color w:val="000000"/>
          <w:sz w:val="22"/>
          <w:szCs w:val="22"/>
        </w:rPr>
        <w:t xml:space="preserve">to be UL listed. </w:t>
      </w:r>
      <w:r w:rsidRPr="00D8770C">
        <w:rPr>
          <w:rFonts w:asciiTheme="majorHAnsi" w:hAnsiTheme="majorHAnsi" w:cstheme="majorHAnsi"/>
          <w:sz w:val="22"/>
          <w:szCs w:val="22"/>
        </w:rPr>
        <w:t xml:space="preserve">Beyond its full line of fire protection solutions, Zurn offers the spectrum of </w:t>
      </w:r>
      <w:r>
        <w:rPr>
          <w:rFonts w:asciiTheme="majorHAnsi" w:hAnsiTheme="majorHAnsi" w:cstheme="majorHAnsi"/>
          <w:sz w:val="22"/>
          <w:szCs w:val="22"/>
        </w:rPr>
        <w:t xml:space="preserve">advanced </w:t>
      </w:r>
      <w:r w:rsidRPr="00D8770C">
        <w:rPr>
          <w:rFonts w:asciiTheme="majorHAnsi" w:hAnsiTheme="majorHAnsi" w:cstheme="majorHAnsi"/>
          <w:sz w:val="22"/>
          <w:szCs w:val="22"/>
        </w:rPr>
        <w:t xml:space="preserve">water solutions, spanning building and site drainage, water safety and control, behind-the-wall plumbing systems, and front-of-wall fixtures and trim. </w:t>
      </w:r>
    </w:p>
    <w:p w:rsidR="00FF7196" w:rsidRDefault="00FF7196" w:rsidP="00BA1C4D">
      <w:pPr>
        <w:rPr>
          <w:rFonts w:asciiTheme="majorHAnsi" w:hAnsiTheme="majorHAnsi" w:cstheme="majorHAnsi"/>
          <w:color w:val="000000"/>
          <w:sz w:val="22"/>
          <w:szCs w:val="22"/>
        </w:rPr>
      </w:pPr>
    </w:p>
    <w:p w:rsidR="00686CAF" w:rsidRPr="00D8770C" w:rsidRDefault="00686CAF" w:rsidP="00686CAF">
      <w:pPr>
        <w:pStyle w:val="NormalWeb"/>
        <w:spacing w:before="0" w:beforeAutospacing="0" w:after="0" w:afterAutospacing="0"/>
        <w:rPr>
          <w:rFonts w:asciiTheme="majorHAnsi" w:eastAsiaTheme="minorHAnsi" w:hAnsiTheme="majorHAnsi" w:cstheme="majorHAnsi"/>
          <w:color w:val="000000"/>
          <w:sz w:val="22"/>
          <w:szCs w:val="22"/>
        </w:rPr>
      </w:pPr>
      <w:r w:rsidRPr="00D8770C">
        <w:rPr>
          <w:rFonts w:asciiTheme="majorHAnsi" w:eastAsiaTheme="minorHAnsi" w:hAnsiTheme="majorHAnsi" w:cstheme="majorHAnsi"/>
          <w:b/>
          <w:color w:val="000000"/>
          <w:sz w:val="22"/>
          <w:szCs w:val="22"/>
        </w:rPr>
        <w:t>About Zurn Industries</w:t>
      </w:r>
      <w:r w:rsidRPr="00D8770C">
        <w:rPr>
          <w:rFonts w:asciiTheme="majorHAnsi" w:eastAsiaTheme="minorHAnsi" w:hAnsiTheme="majorHAnsi" w:cstheme="majorHAnsi"/>
          <w:color w:val="000000"/>
          <w:sz w:val="22"/>
          <w:szCs w:val="22"/>
        </w:rPr>
        <w:br/>
        <w:t xml:space="preserve">Zurn Industries, LLC is a recognized leader in commercial, municipal, healthcare and industrial markets. Zurn offers the largest breadth of engineered water solutions, including a wide spectrum of sustainable plumbing products. Zurn delivers total building solutions for new construction and retrofit applications that enhance any building’s environment. For more information, visit </w:t>
      </w:r>
      <w:hyperlink r:id="rId6" w:history="1">
        <w:r w:rsidRPr="00D8770C">
          <w:rPr>
            <w:rStyle w:val="Hyperlink"/>
            <w:rFonts w:asciiTheme="majorHAnsi" w:eastAsiaTheme="minorHAnsi" w:hAnsiTheme="majorHAnsi" w:cstheme="majorHAnsi"/>
            <w:sz w:val="22"/>
            <w:szCs w:val="22"/>
          </w:rPr>
          <w:t>Zurn.com</w:t>
        </w:r>
      </w:hyperlink>
      <w:r w:rsidRPr="00D8770C">
        <w:rPr>
          <w:rFonts w:asciiTheme="majorHAnsi" w:eastAsiaTheme="minorHAnsi" w:hAnsiTheme="majorHAnsi" w:cstheme="majorHAnsi"/>
          <w:color w:val="000000"/>
          <w:sz w:val="22"/>
          <w:szCs w:val="22"/>
        </w:rPr>
        <w:t>.</w:t>
      </w:r>
    </w:p>
    <w:p w:rsidR="00873783" w:rsidRDefault="00873783" w:rsidP="00686CAF">
      <w:pPr>
        <w:pStyle w:val="NormalWeb"/>
        <w:spacing w:before="0" w:beforeAutospacing="0" w:after="0" w:afterAutospacing="0"/>
        <w:rPr>
          <w:rFonts w:ascii="Calibri" w:eastAsiaTheme="minorHAnsi" w:hAnsi="Calibri" w:cs="Calibri"/>
          <w:color w:val="000000"/>
          <w:sz w:val="20"/>
        </w:rPr>
      </w:pPr>
    </w:p>
    <w:p w:rsidR="00CB6577" w:rsidRPr="00873783" w:rsidRDefault="00CB6577" w:rsidP="00686CAF">
      <w:pPr>
        <w:pStyle w:val="NormalWeb"/>
        <w:spacing w:before="0" w:beforeAutospacing="0" w:after="0" w:afterAutospacing="0"/>
        <w:rPr>
          <w:rFonts w:ascii="Calibri" w:eastAsiaTheme="minorHAnsi" w:hAnsi="Calibri" w:cs="Calibri"/>
          <w:color w:val="000000"/>
          <w:sz w:val="20"/>
        </w:rPr>
      </w:pPr>
    </w:p>
    <w:p w:rsidR="00CB6577" w:rsidRPr="00686CAF" w:rsidRDefault="00CB6577" w:rsidP="00CB6577">
      <w:pPr>
        <w:pStyle w:val="NormalWeb"/>
        <w:spacing w:before="0" w:beforeAutospacing="0" w:after="0" w:afterAutospacing="0"/>
        <w:jc w:val="center"/>
        <w:rPr>
          <w:rFonts w:ascii="Calibri" w:eastAsiaTheme="minorHAnsi" w:hAnsi="Calibri" w:cs="Calibri"/>
          <w:color w:val="000000"/>
          <w:sz w:val="20"/>
        </w:rPr>
      </w:pPr>
      <w:r>
        <w:rPr>
          <w:rFonts w:ascii="Calibri" w:eastAsiaTheme="minorHAnsi" w:hAnsi="Calibri" w:cs="Calibri"/>
          <w:color w:val="000000"/>
          <w:sz w:val="20"/>
        </w:rPr>
        <w:t>###</w:t>
      </w:r>
    </w:p>
    <w:p w:rsidR="00AD6134" w:rsidRPr="009310CE" w:rsidRDefault="00AD6134" w:rsidP="00A82731">
      <w:pPr>
        <w:widowControl w:val="0"/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000000"/>
          <w:sz w:val="20"/>
          <w:szCs w:val="20"/>
          <w:lang w:bidi="en-US"/>
        </w:rPr>
      </w:pPr>
    </w:p>
    <w:p w:rsidR="00AD6134" w:rsidRDefault="00AD6134" w:rsidP="00A82731">
      <w:pPr>
        <w:rPr>
          <w:rFonts w:ascii="Calibri" w:hAnsi="Calibri" w:cs="Calibri"/>
          <w:color w:val="000000"/>
          <w:sz w:val="20"/>
          <w:szCs w:val="20"/>
          <w:lang w:bidi="en-US"/>
        </w:rPr>
      </w:pPr>
    </w:p>
    <w:p w:rsidR="00AD6134" w:rsidRDefault="00AD6134" w:rsidP="00A82731">
      <w:pPr>
        <w:rPr>
          <w:rFonts w:ascii="Calibri" w:hAnsi="Calibri" w:cs="Calibri"/>
          <w:color w:val="000000"/>
          <w:sz w:val="20"/>
          <w:szCs w:val="20"/>
          <w:lang w:bidi="en-US"/>
        </w:rPr>
      </w:pPr>
    </w:p>
    <w:p w:rsidR="00AD6134" w:rsidRDefault="00AD6134" w:rsidP="00A82731">
      <w:pPr>
        <w:rPr>
          <w:rFonts w:ascii="Calibri" w:hAnsi="Calibri" w:cs="Calibri"/>
          <w:color w:val="000000"/>
          <w:sz w:val="20"/>
          <w:szCs w:val="20"/>
          <w:lang w:bidi="en-US"/>
        </w:rPr>
      </w:pPr>
    </w:p>
    <w:p w:rsidR="00AD6134" w:rsidRDefault="00AD6134" w:rsidP="00A82731">
      <w:pPr>
        <w:rPr>
          <w:rFonts w:ascii="Calibri" w:hAnsi="Calibri" w:cs="Calibri"/>
          <w:color w:val="000000"/>
          <w:sz w:val="20"/>
          <w:szCs w:val="20"/>
          <w:lang w:bidi="en-US"/>
        </w:rPr>
      </w:pPr>
    </w:p>
    <w:sectPr w:rsidR="00AD6134" w:rsidSect="00A8273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144A7D"/>
    <w:rsid w:val="00013E96"/>
    <w:rsid w:val="00045186"/>
    <w:rsid w:val="000A6B65"/>
    <w:rsid w:val="000D1D01"/>
    <w:rsid w:val="000D5076"/>
    <w:rsid w:val="000E21EE"/>
    <w:rsid w:val="000F16EB"/>
    <w:rsid w:val="000F2D4C"/>
    <w:rsid w:val="001234C9"/>
    <w:rsid w:val="00135A06"/>
    <w:rsid w:val="00144A7D"/>
    <w:rsid w:val="001469B3"/>
    <w:rsid w:val="001C7462"/>
    <w:rsid w:val="00211BF3"/>
    <w:rsid w:val="00230BEB"/>
    <w:rsid w:val="002646C7"/>
    <w:rsid w:val="002752B0"/>
    <w:rsid w:val="0027538F"/>
    <w:rsid w:val="00276C49"/>
    <w:rsid w:val="0028348C"/>
    <w:rsid w:val="002C7C73"/>
    <w:rsid w:val="002D19AA"/>
    <w:rsid w:val="002F0B6D"/>
    <w:rsid w:val="003253F1"/>
    <w:rsid w:val="00350AA8"/>
    <w:rsid w:val="00376EEA"/>
    <w:rsid w:val="00396B7A"/>
    <w:rsid w:val="003A17C1"/>
    <w:rsid w:val="0041323F"/>
    <w:rsid w:val="005114F8"/>
    <w:rsid w:val="00526228"/>
    <w:rsid w:val="00554A97"/>
    <w:rsid w:val="005A2AE0"/>
    <w:rsid w:val="005D60CF"/>
    <w:rsid w:val="0060434A"/>
    <w:rsid w:val="00610A0C"/>
    <w:rsid w:val="00623619"/>
    <w:rsid w:val="00671770"/>
    <w:rsid w:val="00686CAF"/>
    <w:rsid w:val="0069767D"/>
    <w:rsid w:val="006A674D"/>
    <w:rsid w:val="007202E2"/>
    <w:rsid w:val="00776069"/>
    <w:rsid w:val="007800E4"/>
    <w:rsid w:val="007E4613"/>
    <w:rsid w:val="00807250"/>
    <w:rsid w:val="00811BB2"/>
    <w:rsid w:val="0083095D"/>
    <w:rsid w:val="00841DC2"/>
    <w:rsid w:val="00862B82"/>
    <w:rsid w:val="00873783"/>
    <w:rsid w:val="00884C55"/>
    <w:rsid w:val="008C06FA"/>
    <w:rsid w:val="008C1749"/>
    <w:rsid w:val="00910F98"/>
    <w:rsid w:val="009303A8"/>
    <w:rsid w:val="00931211"/>
    <w:rsid w:val="00931894"/>
    <w:rsid w:val="0093560C"/>
    <w:rsid w:val="009421EB"/>
    <w:rsid w:val="00951558"/>
    <w:rsid w:val="009570E1"/>
    <w:rsid w:val="009600DE"/>
    <w:rsid w:val="00974BC3"/>
    <w:rsid w:val="009865F2"/>
    <w:rsid w:val="00993836"/>
    <w:rsid w:val="009C7D7B"/>
    <w:rsid w:val="00A00CBE"/>
    <w:rsid w:val="00A20749"/>
    <w:rsid w:val="00A5304E"/>
    <w:rsid w:val="00A82731"/>
    <w:rsid w:val="00AC6C12"/>
    <w:rsid w:val="00AD6134"/>
    <w:rsid w:val="00B027EE"/>
    <w:rsid w:val="00B04125"/>
    <w:rsid w:val="00B40EF4"/>
    <w:rsid w:val="00B4708B"/>
    <w:rsid w:val="00B704D1"/>
    <w:rsid w:val="00B8302B"/>
    <w:rsid w:val="00BA1C4D"/>
    <w:rsid w:val="00BB69BB"/>
    <w:rsid w:val="00BC71B8"/>
    <w:rsid w:val="00C45CBC"/>
    <w:rsid w:val="00C548B0"/>
    <w:rsid w:val="00C8797D"/>
    <w:rsid w:val="00CA2295"/>
    <w:rsid w:val="00CA3A22"/>
    <w:rsid w:val="00CB6577"/>
    <w:rsid w:val="00CB7EBA"/>
    <w:rsid w:val="00CE1D28"/>
    <w:rsid w:val="00CF7EEB"/>
    <w:rsid w:val="00D27A3E"/>
    <w:rsid w:val="00D5417F"/>
    <w:rsid w:val="00D55810"/>
    <w:rsid w:val="00D8770C"/>
    <w:rsid w:val="00D94656"/>
    <w:rsid w:val="00DD5790"/>
    <w:rsid w:val="00E15746"/>
    <w:rsid w:val="00E46401"/>
    <w:rsid w:val="00E745DD"/>
    <w:rsid w:val="00E952E8"/>
    <w:rsid w:val="00F61428"/>
    <w:rsid w:val="00FE74DD"/>
    <w:rsid w:val="00FF719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8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273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2731"/>
  </w:style>
  <w:style w:type="paragraph" w:styleId="Footer">
    <w:name w:val="footer"/>
    <w:basedOn w:val="Normal"/>
    <w:link w:val="FooterChar"/>
    <w:uiPriority w:val="99"/>
    <w:semiHidden/>
    <w:unhideWhenUsed/>
    <w:rsid w:val="00A827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2731"/>
  </w:style>
  <w:style w:type="character" w:styleId="Hyperlink">
    <w:name w:val="Hyperlink"/>
    <w:uiPriority w:val="99"/>
    <w:rsid w:val="00A8273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8273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A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A0C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86CA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urn.com/" TargetMode="External"/><Relationship Id="rId5" Type="http://schemas.openxmlformats.org/officeDocument/2006/relationships/hyperlink" Target="mailto:leslie.mcgowan@zurn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LarsonO'Brien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</dc:creator>
  <cp:lastModifiedBy>larmstrong</cp:lastModifiedBy>
  <cp:revision>2</cp:revision>
  <cp:lastPrinted>2017-07-28T13:51:00Z</cp:lastPrinted>
  <dcterms:created xsi:type="dcterms:W3CDTF">2018-10-26T14:05:00Z</dcterms:created>
  <dcterms:modified xsi:type="dcterms:W3CDTF">2018-10-26T14:05:00Z</dcterms:modified>
</cp:coreProperties>
</file>